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FE1" w:rsidRDefault="00811FE1" w:rsidP="00C676EA">
      <w:pPr>
        <w:pStyle w:val="a3"/>
        <w:spacing w:line="360" w:lineRule="auto"/>
        <w:jc w:val="center"/>
        <w:rPr>
          <w:rFonts w:ascii="Times New Roman" w:hAnsi="Times New Roman"/>
          <w:b/>
          <w:sz w:val="28"/>
          <w:szCs w:val="28"/>
        </w:rPr>
      </w:pPr>
      <w:r>
        <w:rPr>
          <w:rFonts w:ascii="Times New Roman" w:hAnsi="Times New Roman"/>
          <w:b/>
          <w:sz w:val="28"/>
          <w:szCs w:val="28"/>
        </w:rPr>
        <w:t>АДМИНИСТРАЦИЯ</w:t>
      </w:r>
    </w:p>
    <w:p w:rsidR="00811FE1" w:rsidRDefault="00C676EA" w:rsidP="00C676EA">
      <w:pPr>
        <w:pStyle w:val="a3"/>
        <w:spacing w:line="360" w:lineRule="auto"/>
        <w:jc w:val="center"/>
        <w:rPr>
          <w:rFonts w:ascii="Times New Roman" w:hAnsi="Times New Roman"/>
          <w:b/>
          <w:sz w:val="28"/>
          <w:szCs w:val="28"/>
        </w:rPr>
      </w:pPr>
      <w:r>
        <w:rPr>
          <w:rFonts w:ascii="Times New Roman" w:hAnsi="Times New Roman"/>
          <w:b/>
          <w:sz w:val="28"/>
          <w:szCs w:val="28"/>
        </w:rPr>
        <w:t>РОЖКИН</w:t>
      </w:r>
      <w:r w:rsidR="00811FE1">
        <w:rPr>
          <w:rFonts w:ascii="Times New Roman" w:hAnsi="Times New Roman"/>
          <w:b/>
          <w:sz w:val="28"/>
          <w:szCs w:val="28"/>
        </w:rPr>
        <w:t>СКОГО СЕЛЬСКОГО ПОСЕЛЕНИЯ</w:t>
      </w:r>
    </w:p>
    <w:p w:rsidR="00811FE1" w:rsidRDefault="00811FE1" w:rsidP="00C676EA">
      <w:pPr>
        <w:pStyle w:val="a3"/>
        <w:spacing w:line="360" w:lineRule="auto"/>
        <w:jc w:val="center"/>
        <w:rPr>
          <w:rFonts w:ascii="Times New Roman" w:hAnsi="Times New Roman"/>
          <w:b/>
          <w:sz w:val="28"/>
          <w:szCs w:val="28"/>
        </w:rPr>
      </w:pPr>
      <w:r>
        <w:rPr>
          <w:rFonts w:ascii="Times New Roman" w:hAnsi="Times New Roman"/>
          <w:b/>
          <w:sz w:val="28"/>
          <w:szCs w:val="28"/>
        </w:rPr>
        <w:t>МАЛМЫЖСКОГО РАЙОНА КИРОВСКОЙ ОБЛАСТИ</w:t>
      </w:r>
    </w:p>
    <w:p w:rsidR="00C676EA" w:rsidRDefault="00C676EA" w:rsidP="00C676EA">
      <w:pPr>
        <w:pStyle w:val="a3"/>
        <w:spacing w:line="360" w:lineRule="auto"/>
        <w:jc w:val="center"/>
        <w:rPr>
          <w:rFonts w:ascii="Times New Roman" w:hAnsi="Times New Roman"/>
          <w:b/>
          <w:sz w:val="28"/>
          <w:szCs w:val="28"/>
        </w:rPr>
      </w:pPr>
    </w:p>
    <w:p w:rsidR="00811FE1" w:rsidRDefault="00811FE1" w:rsidP="00C676EA">
      <w:pPr>
        <w:pStyle w:val="a3"/>
        <w:spacing w:line="360" w:lineRule="auto"/>
        <w:jc w:val="center"/>
        <w:rPr>
          <w:rFonts w:ascii="Times New Roman" w:hAnsi="Times New Roman"/>
          <w:b/>
          <w:sz w:val="28"/>
          <w:szCs w:val="28"/>
        </w:rPr>
      </w:pPr>
      <w:r>
        <w:rPr>
          <w:rFonts w:ascii="Times New Roman" w:hAnsi="Times New Roman"/>
          <w:b/>
          <w:sz w:val="28"/>
          <w:szCs w:val="28"/>
        </w:rPr>
        <w:t>ПОСТАНОВЛЕНИЕ</w:t>
      </w:r>
    </w:p>
    <w:p w:rsidR="00811FE1" w:rsidRDefault="00C159A8" w:rsidP="00C676EA">
      <w:pPr>
        <w:pStyle w:val="a3"/>
        <w:spacing w:line="360" w:lineRule="auto"/>
        <w:rPr>
          <w:rFonts w:ascii="Times New Roman" w:hAnsi="Times New Roman"/>
          <w:sz w:val="28"/>
          <w:szCs w:val="28"/>
        </w:rPr>
      </w:pPr>
      <w:r>
        <w:rPr>
          <w:rFonts w:ascii="Times New Roman" w:hAnsi="Times New Roman"/>
          <w:sz w:val="28"/>
          <w:szCs w:val="28"/>
        </w:rPr>
        <w:t>30</w:t>
      </w:r>
      <w:r w:rsidR="00C676EA">
        <w:rPr>
          <w:rFonts w:ascii="Times New Roman" w:hAnsi="Times New Roman"/>
          <w:sz w:val="28"/>
          <w:szCs w:val="28"/>
        </w:rPr>
        <w:t>.03.2021</w:t>
      </w:r>
      <w:r w:rsidR="00811FE1">
        <w:rPr>
          <w:rFonts w:ascii="Times New Roman" w:hAnsi="Times New Roman"/>
          <w:sz w:val="28"/>
          <w:szCs w:val="28"/>
        </w:rPr>
        <w:t xml:space="preserve">                                                                       </w:t>
      </w:r>
      <w:r w:rsidR="00C676EA">
        <w:rPr>
          <w:rFonts w:ascii="Times New Roman" w:hAnsi="Times New Roman"/>
          <w:sz w:val="28"/>
          <w:szCs w:val="28"/>
        </w:rPr>
        <w:t xml:space="preserve">   </w:t>
      </w:r>
      <w:r w:rsidR="00F92D91">
        <w:rPr>
          <w:rFonts w:ascii="Times New Roman" w:hAnsi="Times New Roman"/>
          <w:sz w:val="28"/>
          <w:szCs w:val="28"/>
        </w:rPr>
        <w:t xml:space="preserve"> </w:t>
      </w:r>
      <w:r>
        <w:rPr>
          <w:rFonts w:ascii="Times New Roman" w:hAnsi="Times New Roman"/>
          <w:sz w:val="28"/>
          <w:szCs w:val="28"/>
        </w:rPr>
        <w:t xml:space="preserve">                          №  13</w:t>
      </w:r>
    </w:p>
    <w:p w:rsidR="00811FE1" w:rsidRDefault="00FC5E05" w:rsidP="00C676EA">
      <w:pPr>
        <w:pStyle w:val="a3"/>
        <w:spacing w:line="360" w:lineRule="auto"/>
        <w:jc w:val="center"/>
        <w:rPr>
          <w:rFonts w:ascii="Times New Roman" w:hAnsi="Times New Roman"/>
          <w:sz w:val="28"/>
          <w:szCs w:val="28"/>
        </w:rPr>
      </w:pPr>
      <w:r>
        <w:rPr>
          <w:rFonts w:ascii="Times New Roman" w:hAnsi="Times New Roman"/>
          <w:sz w:val="28"/>
          <w:szCs w:val="28"/>
        </w:rPr>
        <w:t>с. Рожки</w:t>
      </w:r>
    </w:p>
    <w:p w:rsidR="00811FE1" w:rsidRDefault="00811FE1" w:rsidP="00811FE1">
      <w:pPr>
        <w:pStyle w:val="a3"/>
        <w:spacing w:line="360" w:lineRule="auto"/>
        <w:jc w:val="center"/>
        <w:rPr>
          <w:rFonts w:ascii="Times New Roman" w:hAnsi="Times New Roman"/>
          <w:sz w:val="28"/>
          <w:szCs w:val="28"/>
        </w:rPr>
      </w:pPr>
    </w:p>
    <w:p w:rsidR="00811FE1" w:rsidRDefault="00811FE1" w:rsidP="00811FE1">
      <w:pPr>
        <w:pStyle w:val="a3"/>
        <w:spacing w:line="360" w:lineRule="auto"/>
        <w:jc w:val="center"/>
        <w:rPr>
          <w:rFonts w:ascii="Times New Roman" w:eastAsia="Times New Roman" w:hAnsi="Times New Roman"/>
          <w:b/>
          <w:bCs/>
          <w:color w:val="3C3C3C"/>
          <w:sz w:val="28"/>
          <w:szCs w:val="28"/>
          <w:lang w:eastAsia="ru-RU"/>
        </w:rPr>
      </w:pPr>
      <w:r>
        <w:rPr>
          <w:rFonts w:ascii="Times New Roman" w:eastAsia="Times New Roman" w:hAnsi="Times New Roman"/>
          <w:b/>
          <w:bCs/>
          <w:color w:val="3C3C3C"/>
          <w:sz w:val="28"/>
          <w:szCs w:val="28"/>
          <w:lang w:eastAsia="ru-RU"/>
        </w:rPr>
        <w:t>О создании и организации деятельности муниципальной   пожарной охраны, порядке взаимодействия муниципальной пожарной охраны с другими видами пожарно</w:t>
      </w:r>
      <w:r w:rsidR="00FC5E05">
        <w:rPr>
          <w:rFonts w:ascii="Times New Roman" w:eastAsia="Times New Roman" w:hAnsi="Times New Roman"/>
          <w:b/>
          <w:bCs/>
          <w:color w:val="3C3C3C"/>
          <w:sz w:val="28"/>
          <w:szCs w:val="28"/>
          <w:lang w:eastAsia="ru-RU"/>
        </w:rPr>
        <w:t xml:space="preserve">й охраны на территории </w:t>
      </w:r>
      <w:proofErr w:type="spellStart"/>
      <w:r w:rsidR="00FC5E05">
        <w:rPr>
          <w:rFonts w:ascii="Times New Roman" w:eastAsia="Times New Roman" w:hAnsi="Times New Roman"/>
          <w:b/>
          <w:bCs/>
          <w:color w:val="3C3C3C"/>
          <w:sz w:val="28"/>
          <w:szCs w:val="28"/>
          <w:lang w:eastAsia="ru-RU"/>
        </w:rPr>
        <w:t>Рожкин</w:t>
      </w:r>
      <w:r>
        <w:rPr>
          <w:rFonts w:ascii="Times New Roman" w:eastAsia="Times New Roman" w:hAnsi="Times New Roman"/>
          <w:b/>
          <w:bCs/>
          <w:color w:val="3C3C3C"/>
          <w:sz w:val="28"/>
          <w:szCs w:val="28"/>
          <w:lang w:eastAsia="ru-RU"/>
        </w:rPr>
        <w:t>ского</w:t>
      </w:r>
      <w:proofErr w:type="spellEnd"/>
      <w:r>
        <w:rPr>
          <w:rFonts w:ascii="Times New Roman" w:eastAsia="Times New Roman" w:hAnsi="Times New Roman"/>
          <w:b/>
          <w:bCs/>
          <w:color w:val="3C3C3C"/>
          <w:sz w:val="28"/>
          <w:szCs w:val="28"/>
          <w:lang w:eastAsia="ru-RU"/>
        </w:rPr>
        <w:t xml:space="preserve"> сельского поселения </w:t>
      </w:r>
      <w:proofErr w:type="spellStart"/>
      <w:r>
        <w:rPr>
          <w:rFonts w:ascii="Times New Roman" w:eastAsia="Times New Roman" w:hAnsi="Times New Roman"/>
          <w:b/>
          <w:bCs/>
          <w:color w:val="3C3C3C"/>
          <w:sz w:val="28"/>
          <w:szCs w:val="28"/>
          <w:lang w:eastAsia="ru-RU"/>
        </w:rPr>
        <w:t>Малмыжского</w:t>
      </w:r>
      <w:proofErr w:type="spellEnd"/>
      <w:r>
        <w:rPr>
          <w:rFonts w:ascii="Times New Roman" w:eastAsia="Times New Roman" w:hAnsi="Times New Roman"/>
          <w:b/>
          <w:bCs/>
          <w:color w:val="3C3C3C"/>
          <w:sz w:val="28"/>
          <w:szCs w:val="28"/>
          <w:lang w:eastAsia="ru-RU"/>
        </w:rPr>
        <w:t xml:space="preserve"> района Кировской области</w:t>
      </w:r>
    </w:p>
    <w:p w:rsidR="00811FE1" w:rsidRDefault="00811FE1" w:rsidP="00811FE1">
      <w:pPr>
        <w:pStyle w:val="a3"/>
        <w:spacing w:line="360" w:lineRule="auto"/>
        <w:jc w:val="center"/>
        <w:rPr>
          <w:rFonts w:ascii="Times New Roman" w:eastAsia="Times New Roman" w:hAnsi="Times New Roman"/>
          <w:b/>
          <w:color w:val="3C3C3C"/>
          <w:sz w:val="28"/>
          <w:szCs w:val="28"/>
          <w:lang w:eastAsia="ru-RU"/>
        </w:rPr>
      </w:pPr>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В соответствии с Федеральным законом от 21.12.1994 № 69-ФЗ «О пожарной безопасности»,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25.04.2012 № 390 «Правила противопожарного режима в Российской Фед</w:t>
      </w:r>
      <w:r w:rsidR="00FC5E05">
        <w:rPr>
          <w:rFonts w:ascii="Times New Roman" w:eastAsia="Times New Roman" w:hAnsi="Times New Roman"/>
          <w:color w:val="3C3C3C"/>
          <w:sz w:val="28"/>
          <w:szCs w:val="28"/>
          <w:lang w:eastAsia="ru-RU"/>
        </w:rPr>
        <w:t xml:space="preserve">ерации», администрация </w:t>
      </w:r>
      <w:proofErr w:type="spellStart"/>
      <w:r w:rsidR="00FC5E05">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w:t>
      </w:r>
      <w:proofErr w:type="spellStart"/>
      <w:r>
        <w:rPr>
          <w:rFonts w:ascii="Times New Roman" w:eastAsia="Times New Roman" w:hAnsi="Times New Roman"/>
          <w:color w:val="3C3C3C"/>
          <w:sz w:val="28"/>
          <w:szCs w:val="28"/>
          <w:lang w:eastAsia="ru-RU"/>
        </w:rPr>
        <w:t>Малмыжского</w:t>
      </w:r>
      <w:proofErr w:type="spellEnd"/>
      <w:r>
        <w:rPr>
          <w:rFonts w:ascii="Times New Roman" w:eastAsia="Times New Roman" w:hAnsi="Times New Roman"/>
          <w:color w:val="3C3C3C"/>
          <w:sz w:val="28"/>
          <w:szCs w:val="28"/>
          <w:lang w:eastAsia="ru-RU"/>
        </w:rPr>
        <w:t xml:space="preserve"> района Кировской области ПОСТАНОВЛЯЕТ:</w:t>
      </w:r>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1.Утвердить Положение о создании и организации деятельности муниципальной пожарной охраны, порядке её взаимодействия с другими видами пожарно</w:t>
      </w:r>
      <w:r w:rsidR="00FC5E05">
        <w:rPr>
          <w:rFonts w:ascii="Times New Roman" w:eastAsia="Times New Roman" w:hAnsi="Times New Roman"/>
          <w:color w:val="3C3C3C"/>
          <w:sz w:val="28"/>
          <w:szCs w:val="28"/>
          <w:lang w:eastAsia="ru-RU"/>
        </w:rPr>
        <w:t xml:space="preserve">й охраны на территории </w:t>
      </w:r>
      <w:proofErr w:type="spellStart"/>
      <w:r w:rsidR="00FC5E05">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w:t>
      </w:r>
      <w:proofErr w:type="spellStart"/>
      <w:r>
        <w:rPr>
          <w:rFonts w:ascii="Times New Roman" w:eastAsia="Times New Roman" w:hAnsi="Times New Roman"/>
          <w:bCs/>
          <w:color w:val="3C3C3C"/>
          <w:sz w:val="28"/>
          <w:szCs w:val="28"/>
          <w:lang w:eastAsia="ru-RU"/>
        </w:rPr>
        <w:t>Малмыжского</w:t>
      </w:r>
      <w:proofErr w:type="spellEnd"/>
      <w:r>
        <w:rPr>
          <w:rFonts w:ascii="Times New Roman" w:eastAsia="Times New Roman" w:hAnsi="Times New Roman"/>
          <w:bCs/>
          <w:color w:val="3C3C3C"/>
          <w:sz w:val="28"/>
          <w:szCs w:val="28"/>
          <w:lang w:eastAsia="ru-RU"/>
        </w:rPr>
        <w:t xml:space="preserve"> района Кировской области</w:t>
      </w:r>
      <w:r>
        <w:rPr>
          <w:rFonts w:ascii="Times New Roman" w:eastAsia="Times New Roman" w:hAnsi="Times New Roman"/>
          <w:color w:val="3C3C3C"/>
          <w:sz w:val="28"/>
          <w:szCs w:val="28"/>
          <w:lang w:eastAsia="ru-RU"/>
        </w:rPr>
        <w:t xml:space="preserve"> согласно приложению.</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2. </w:t>
      </w:r>
      <w:r>
        <w:rPr>
          <w:rFonts w:ascii="Times New Roman" w:hAnsi="Times New Roman"/>
          <w:sz w:val="28"/>
          <w:szCs w:val="28"/>
        </w:rPr>
        <w:t>Опубликовать настоящее постановление в Информационном бюллетене органов местного самоуправления муниципального о</w:t>
      </w:r>
      <w:r w:rsidR="0049506B">
        <w:rPr>
          <w:rFonts w:ascii="Times New Roman" w:hAnsi="Times New Roman"/>
          <w:sz w:val="28"/>
          <w:szCs w:val="28"/>
        </w:rPr>
        <w:t xml:space="preserve">бразования </w:t>
      </w:r>
      <w:proofErr w:type="spellStart"/>
      <w:r w:rsidR="0049506B">
        <w:rPr>
          <w:rFonts w:ascii="Times New Roman" w:hAnsi="Times New Roman"/>
          <w:sz w:val="28"/>
          <w:szCs w:val="28"/>
        </w:rPr>
        <w:t>Рожкин</w:t>
      </w:r>
      <w:r>
        <w:rPr>
          <w:rFonts w:ascii="Times New Roman" w:hAnsi="Times New Roman"/>
          <w:sz w:val="28"/>
          <w:szCs w:val="28"/>
        </w:rPr>
        <w:t>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r>
        <w:rPr>
          <w:rFonts w:ascii="Times New Roman" w:eastAsia="Times New Roman" w:hAnsi="Times New Roman"/>
          <w:color w:val="3C3C3C"/>
          <w:sz w:val="28"/>
          <w:szCs w:val="28"/>
          <w:lang w:eastAsia="ru-RU"/>
        </w:rPr>
        <w:t>.</w:t>
      </w:r>
      <w:r>
        <w:rPr>
          <w:rFonts w:ascii="Times New Roman" w:eastAsia="Times New Roman" w:hAnsi="Times New Roman"/>
          <w:color w:val="3C3C3C"/>
          <w:sz w:val="28"/>
          <w:szCs w:val="28"/>
          <w:lang w:eastAsia="ru-RU"/>
        </w:rPr>
        <w:br/>
        <w:t xml:space="preserve">         3. </w:t>
      </w:r>
      <w:proofErr w:type="gramStart"/>
      <w:r>
        <w:rPr>
          <w:rFonts w:ascii="Times New Roman" w:eastAsia="Times New Roman" w:hAnsi="Times New Roman"/>
          <w:color w:val="3C3C3C"/>
          <w:sz w:val="28"/>
          <w:szCs w:val="28"/>
          <w:lang w:eastAsia="ru-RU"/>
        </w:rPr>
        <w:t>Контроль за</w:t>
      </w:r>
      <w:proofErr w:type="gramEnd"/>
      <w:r>
        <w:rPr>
          <w:rFonts w:ascii="Times New Roman" w:eastAsia="Times New Roman" w:hAnsi="Times New Roman"/>
          <w:color w:val="3C3C3C"/>
          <w:sz w:val="28"/>
          <w:szCs w:val="28"/>
          <w:lang w:eastAsia="ru-RU"/>
        </w:rPr>
        <w:t xml:space="preserve"> выполнением настоящего постановления оставляю за собой.</w:t>
      </w:r>
    </w:p>
    <w:p w:rsidR="00811FE1" w:rsidRDefault="00FC5E05" w:rsidP="00A079F6">
      <w:pPr>
        <w:pStyle w:val="a3"/>
        <w:jc w:val="both"/>
        <w:rPr>
          <w:rFonts w:ascii="Times New Roman" w:hAnsi="Times New Roman"/>
          <w:sz w:val="28"/>
          <w:szCs w:val="28"/>
          <w:lang w:eastAsia="ru-RU"/>
        </w:rPr>
      </w:pPr>
      <w:r>
        <w:rPr>
          <w:rFonts w:ascii="Times New Roman" w:hAnsi="Times New Roman"/>
          <w:sz w:val="28"/>
          <w:szCs w:val="28"/>
          <w:lang w:eastAsia="ru-RU"/>
        </w:rPr>
        <w:t xml:space="preserve">Глава администрации </w:t>
      </w:r>
      <w:proofErr w:type="spellStart"/>
      <w:r>
        <w:rPr>
          <w:rFonts w:ascii="Times New Roman" w:hAnsi="Times New Roman"/>
          <w:sz w:val="28"/>
          <w:szCs w:val="28"/>
          <w:lang w:eastAsia="ru-RU"/>
        </w:rPr>
        <w:t>Рожкин</w:t>
      </w:r>
      <w:r w:rsidR="00811FE1">
        <w:rPr>
          <w:rFonts w:ascii="Times New Roman" w:hAnsi="Times New Roman"/>
          <w:sz w:val="28"/>
          <w:szCs w:val="28"/>
          <w:lang w:eastAsia="ru-RU"/>
        </w:rPr>
        <w:t>ского</w:t>
      </w:r>
      <w:proofErr w:type="spellEnd"/>
    </w:p>
    <w:p w:rsidR="00811FE1" w:rsidRDefault="00A079F6" w:rsidP="00A079F6">
      <w:pPr>
        <w:pStyle w:val="a3"/>
        <w:jc w:val="both"/>
        <w:rPr>
          <w:rFonts w:ascii="Times New Roman" w:hAnsi="Times New Roman"/>
          <w:sz w:val="28"/>
          <w:szCs w:val="28"/>
          <w:lang w:eastAsia="ru-RU"/>
        </w:rPr>
      </w:pPr>
      <w:r>
        <w:rPr>
          <w:rFonts w:ascii="Times New Roman" w:hAnsi="Times New Roman"/>
          <w:sz w:val="28"/>
          <w:szCs w:val="28"/>
          <w:lang w:eastAsia="ru-RU"/>
        </w:rPr>
        <w:t xml:space="preserve">сельского </w:t>
      </w:r>
      <w:r w:rsidR="00811FE1">
        <w:rPr>
          <w:rFonts w:ascii="Times New Roman" w:hAnsi="Times New Roman"/>
          <w:sz w:val="28"/>
          <w:szCs w:val="28"/>
          <w:lang w:eastAsia="ru-RU"/>
        </w:rPr>
        <w:t xml:space="preserve">поселения      </w:t>
      </w:r>
      <w:r>
        <w:rPr>
          <w:rFonts w:ascii="Times New Roman" w:hAnsi="Times New Roman"/>
          <w:sz w:val="28"/>
          <w:szCs w:val="28"/>
          <w:lang w:eastAsia="ru-RU"/>
        </w:rPr>
        <w:t xml:space="preserve">  </w:t>
      </w:r>
      <w:r w:rsidR="00FC5E05">
        <w:rPr>
          <w:rFonts w:ascii="Times New Roman" w:hAnsi="Times New Roman"/>
          <w:sz w:val="28"/>
          <w:szCs w:val="28"/>
          <w:lang w:eastAsia="ru-RU"/>
        </w:rPr>
        <w:t xml:space="preserve">          </w:t>
      </w:r>
      <w:r>
        <w:rPr>
          <w:rFonts w:ascii="Times New Roman" w:hAnsi="Times New Roman"/>
          <w:sz w:val="28"/>
          <w:szCs w:val="28"/>
          <w:lang w:eastAsia="ru-RU"/>
        </w:rPr>
        <w:t xml:space="preserve">                                                  </w:t>
      </w:r>
      <w:r w:rsidR="00FC5E05">
        <w:rPr>
          <w:rFonts w:ascii="Times New Roman" w:hAnsi="Times New Roman"/>
          <w:sz w:val="28"/>
          <w:szCs w:val="28"/>
          <w:lang w:eastAsia="ru-RU"/>
        </w:rPr>
        <w:t xml:space="preserve">    </w:t>
      </w:r>
      <w:proofErr w:type="spellStart"/>
      <w:r w:rsidR="00FC5E05">
        <w:rPr>
          <w:rFonts w:ascii="Times New Roman" w:hAnsi="Times New Roman"/>
          <w:sz w:val="28"/>
          <w:szCs w:val="28"/>
          <w:lang w:eastAsia="ru-RU"/>
        </w:rPr>
        <w:t>В.Г.Кучков</w:t>
      </w:r>
      <w:proofErr w:type="spellEnd"/>
      <w:r w:rsidR="00FC5E05">
        <w:rPr>
          <w:rFonts w:ascii="Times New Roman" w:hAnsi="Times New Roman"/>
          <w:sz w:val="28"/>
          <w:szCs w:val="28"/>
          <w:lang w:eastAsia="ru-RU"/>
        </w:rPr>
        <w:t xml:space="preserve"> </w:t>
      </w:r>
    </w:p>
    <w:p w:rsidR="00A079F6"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sidR="00C159A8">
        <w:rPr>
          <w:rFonts w:ascii="Times New Roman" w:eastAsia="Times New Roman" w:hAnsi="Times New Roman"/>
          <w:color w:val="3C3C3C"/>
          <w:sz w:val="28"/>
          <w:szCs w:val="28"/>
          <w:lang w:eastAsia="ru-RU"/>
        </w:rPr>
        <w:t xml:space="preserve">   </w:t>
      </w:r>
    </w:p>
    <w:p w:rsidR="00811FE1" w:rsidRDefault="00A079F6" w:rsidP="00F92D9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lastRenderedPageBreak/>
        <w:t xml:space="preserve">                                                                         </w:t>
      </w:r>
      <w:r w:rsidR="00811FE1">
        <w:rPr>
          <w:rFonts w:ascii="Times New Roman" w:eastAsia="Times New Roman" w:hAnsi="Times New Roman"/>
          <w:color w:val="3C3C3C"/>
          <w:sz w:val="28"/>
          <w:szCs w:val="28"/>
          <w:lang w:eastAsia="ru-RU"/>
        </w:rPr>
        <w:t xml:space="preserve"> Приложение</w:t>
      </w:r>
    </w:p>
    <w:p w:rsidR="00811FE1" w:rsidRDefault="00811FE1" w:rsidP="00F92D9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УТВЕРЖДЕНО</w:t>
      </w:r>
    </w:p>
    <w:p w:rsidR="00811FE1" w:rsidRDefault="00811FE1" w:rsidP="00F92D9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постановлением</w:t>
      </w:r>
      <w:r>
        <w:rPr>
          <w:rFonts w:ascii="Times New Roman" w:eastAsia="Times New Roman" w:hAnsi="Times New Roman"/>
          <w:color w:val="3C3C3C"/>
          <w:sz w:val="28"/>
          <w:szCs w:val="28"/>
          <w:lang w:eastAsia="ru-RU"/>
        </w:rPr>
        <w:br/>
        <w:t xml:space="preserve">                                                                  </w:t>
      </w:r>
      <w:r w:rsidR="00A079F6">
        <w:rPr>
          <w:rFonts w:ascii="Times New Roman" w:eastAsia="Times New Roman" w:hAnsi="Times New Roman"/>
          <w:color w:val="3C3C3C"/>
          <w:sz w:val="28"/>
          <w:szCs w:val="28"/>
          <w:lang w:eastAsia="ru-RU"/>
        </w:rPr>
        <w:t xml:space="preserve">         администрации </w:t>
      </w:r>
      <w:proofErr w:type="spellStart"/>
      <w:r w:rsidR="00A079F6">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w:t>
      </w:r>
    </w:p>
    <w:p w:rsidR="00811FE1" w:rsidRDefault="00811FE1" w:rsidP="00F92D9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t xml:space="preserve">                                                            </w:t>
      </w:r>
      <w:r w:rsidR="00C159A8">
        <w:rPr>
          <w:rFonts w:ascii="Times New Roman" w:eastAsia="Times New Roman" w:hAnsi="Times New Roman"/>
          <w:color w:val="3C3C3C"/>
          <w:sz w:val="28"/>
          <w:szCs w:val="28"/>
          <w:lang w:eastAsia="ru-RU"/>
        </w:rPr>
        <w:t xml:space="preserve">               от  30.03.2021  №  13</w:t>
      </w:r>
    </w:p>
    <w:p w:rsidR="00811FE1" w:rsidRDefault="00811FE1" w:rsidP="00F92D91">
      <w:pPr>
        <w:pStyle w:val="a3"/>
        <w:spacing w:line="360" w:lineRule="auto"/>
        <w:jc w:val="center"/>
        <w:rPr>
          <w:rFonts w:ascii="Times New Roman" w:eastAsia="Times New Roman" w:hAnsi="Times New Roman"/>
          <w:b/>
          <w:bCs/>
          <w:color w:val="3C3C3C"/>
          <w:sz w:val="28"/>
          <w:szCs w:val="28"/>
          <w:lang w:eastAsia="ru-RU"/>
        </w:rPr>
      </w:pPr>
      <w:r>
        <w:rPr>
          <w:rFonts w:ascii="Times New Roman" w:eastAsia="Times New Roman" w:hAnsi="Times New Roman"/>
          <w:color w:val="3C3C3C"/>
          <w:sz w:val="28"/>
          <w:szCs w:val="28"/>
          <w:lang w:eastAsia="ru-RU"/>
        </w:rPr>
        <w:br/>
      </w:r>
      <w:r>
        <w:rPr>
          <w:rFonts w:ascii="Times New Roman" w:eastAsia="Times New Roman" w:hAnsi="Times New Roman"/>
          <w:b/>
          <w:bCs/>
          <w:color w:val="3C3C3C"/>
          <w:sz w:val="28"/>
          <w:szCs w:val="28"/>
          <w:lang w:eastAsia="ru-RU"/>
        </w:rPr>
        <w:t>Положение о создании и организации деятельности муниципальной пожарной охраны, порядке её взаимодействия с другими видами пож</w:t>
      </w:r>
      <w:r w:rsidR="00A079F6">
        <w:rPr>
          <w:rFonts w:ascii="Times New Roman" w:eastAsia="Times New Roman" w:hAnsi="Times New Roman"/>
          <w:b/>
          <w:bCs/>
          <w:color w:val="3C3C3C"/>
          <w:sz w:val="28"/>
          <w:szCs w:val="28"/>
          <w:lang w:eastAsia="ru-RU"/>
        </w:rPr>
        <w:t xml:space="preserve">арной охраны на территории </w:t>
      </w:r>
      <w:proofErr w:type="spellStart"/>
      <w:r w:rsidR="00A079F6">
        <w:rPr>
          <w:rFonts w:ascii="Times New Roman" w:eastAsia="Times New Roman" w:hAnsi="Times New Roman"/>
          <w:b/>
          <w:bCs/>
          <w:color w:val="3C3C3C"/>
          <w:sz w:val="28"/>
          <w:szCs w:val="28"/>
          <w:lang w:eastAsia="ru-RU"/>
        </w:rPr>
        <w:t>Рожкин</w:t>
      </w:r>
      <w:r>
        <w:rPr>
          <w:rFonts w:ascii="Times New Roman" w:eastAsia="Times New Roman" w:hAnsi="Times New Roman"/>
          <w:b/>
          <w:bCs/>
          <w:color w:val="3C3C3C"/>
          <w:sz w:val="28"/>
          <w:szCs w:val="28"/>
          <w:lang w:eastAsia="ru-RU"/>
        </w:rPr>
        <w:t>ского</w:t>
      </w:r>
      <w:proofErr w:type="spellEnd"/>
      <w:r>
        <w:rPr>
          <w:rFonts w:ascii="Times New Roman" w:eastAsia="Times New Roman" w:hAnsi="Times New Roman"/>
          <w:b/>
          <w:bCs/>
          <w:color w:val="3C3C3C"/>
          <w:sz w:val="28"/>
          <w:szCs w:val="28"/>
          <w:lang w:eastAsia="ru-RU"/>
        </w:rPr>
        <w:t xml:space="preserve"> сельского поселения </w:t>
      </w:r>
      <w:proofErr w:type="spellStart"/>
      <w:r>
        <w:rPr>
          <w:rFonts w:ascii="Times New Roman" w:eastAsia="Times New Roman" w:hAnsi="Times New Roman"/>
          <w:b/>
          <w:bCs/>
          <w:color w:val="3C3C3C"/>
          <w:sz w:val="28"/>
          <w:szCs w:val="28"/>
          <w:lang w:eastAsia="ru-RU"/>
        </w:rPr>
        <w:t>Малмыжского</w:t>
      </w:r>
      <w:proofErr w:type="spellEnd"/>
      <w:r>
        <w:rPr>
          <w:rFonts w:ascii="Times New Roman" w:eastAsia="Times New Roman" w:hAnsi="Times New Roman"/>
          <w:b/>
          <w:bCs/>
          <w:color w:val="3C3C3C"/>
          <w:sz w:val="28"/>
          <w:szCs w:val="28"/>
          <w:lang w:eastAsia="ru-RU"/>
        </w:rPr>
        <w:t xml:space="preserve"> района Кировской области</w:t>
      </w:r>
    </w:p>
    <w:p w:rsidR="00811FE1" w:rsidRDefault="00811FE1" w:rsidP="00F92D91">
      <w:pPr>
        <w:pStyle w:val="a3"/>
        <w:spacing w:line="360" w:lineRule="auto"/>
        <w:jc w:val="center"/>
        <w:rPr>
          <w:rFonts w:ascii="Times New Roman" w:eastAsia="Times New Roman" w:hAnsi="Times New Roman"/>
          <w:b/>
          <w:color w:val="3C3C3C"/>
          <w:sz w:val="28"/>
          <w:szCs w:val="28"/>
          <w:lang w:eastAsia="ru-RU"/>
        </w:rPr>
      </w:pPr>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1. Общие положения</w:t>
      </w:r>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1.1. Настоящее Положение о муниципальной пожарной охране (далее - Положение) разработано в соответствии с Федеральным законом от 6 октября 2003г. №131-ФЗ «Об общих принципах организации местного самоуправления в Российской Федерации», статьей 1.2. Федерального закона от 21 декабря 1994 г. № 69-ФЗ «О пожарной безопасности» и определяет цели, задачи, порядок создания, организацию деятельности, финансовое и материально-техническое обеспечение муниципальной пожарной охраны, порядок ее взаимодействия с другими видами пожарной охраны.</w:t>
      </w:r>
      <w:r>
        <w:rPr>
          <w:rFonts w:ascii="Times New Roman" w:eastAsia="Times New Roman" w:hAnsi="Times New Roman"/>
          <w:color w:val="3C3C3C"/>
          <w:sz w:val="28"/>
          <w:szCs w:val="28"/>
          <w:lang w:eastAsia="ru-RU"/>
        </w:rPr>
        <w:br/>
        <w:t xml:space="preserve">         1.2. Основные понятия, используемые в настоящем Положении, применяются в том же значении, что и в Федеральном законе от 21 декабря 1994г. №69-ФЗ «О пожарной безопасности».</w:t>
      </w:r>
      <w:r>
        <w:rPr>
          <w:rFonts w:ascii="Times New Roman" w:eastAsia="Times New Roman" w:hAnsi="Times New Roman"/>
          <w:color w:val="3C3C3C"/>
          <w:sz w:val="28"/>
          <w:szCs w:val="28"/>
          <w:lang w:eastAsia="ru-RU"/>
        </w:rPr>
        <w:br/>
        <w:t xml:space="preserve">          1.3. </w:t>
      </w:r>
      <w:proofErr w:type="gramStart"/>
      <w:r>
        <w:rPr>
          <w:rFonts w:ascii="Times New Roman" w:eastAsia="Times New Roman" w:hAnsi="Times New Roman"/>
          <w:color w:val="3C3C3C"/>
          <w:sz w:val="28"/>
          <w:szCs w:val="28"/>
          <w:lang w:eastAsia="ru-RU"/>
        </w:rPr>
        <w:t xml:space="preserve">Муниципальная пожарная охрана является одним из видов пожарной охраны и создается с целью организации профилактики пожаров, их тушения и проведения аварийно-спасательных работ (за исключением профилактики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при </w:t>
      </w:r>
      <w:r>
        <w:rPr>
          <w:rFonts w:ascii="Times New Roman" w:eastAsia="Times New Roman" w:hAnsi="Times New Roman"/>
          <w:color w:val="3C3C3C"/>
          <w:sz w:val="28"/>
          <w:szCs w:val="28"/>
          <w:lang w:eastAsia="ru-RU"/>
        </w:rPr>
        <w:lastRenderedPageBreak/>
        <w:t>проведении мероприятий федерального уровня с массовым</w:t>
      </w:r>
      <w:proofErr w:type="gramEnd"/>
      <w:r>
        <w:rPr>
          <w:rFonts w:ascii="Times New Roman" w:eastAsia="Times New Roman" w:hAnsi="Times New Roman"/>
          <w:color w:val="3C3C3C"/>
          <w:sz w:val="28"/>
          <w:szCs w:val="28"/>
          <w:lang w:eastAsia="ru-RU"/>
        </w:rPr>
        <w:t xml:space="preserve"> сосредоточение</w:t>
      </w:r>
      <w:r w:rsidR="00A079F6">
        <w:rPr>
          <w:rFonts w:ascii="Times New Roman" w:eastAsia="Times New Roman" w:hAnsi="Times New Roman"/>
          <w:color w:val="3C3C3C"/>
          <w:sz w:val="28"/>
          <w:szCs w:val="28"/>
          <w:lang w:eastAsia="ru-RU"/>
        </w:rPr>
        <w:t xml:space="preserve">м людей) на территории </w:t>
      </w:r>
      <w:proofErr w:type="spellStart"/>
      <w:r w:rsidR="00A079F6">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t xml:space="preserve">        1.4. В своей деятельности муниципальная пожарная охрана руководствуется Конституцией Российской Федерации, федеральными законами и иными нормативными правовыми актами, нормативными правовыми актами Кировской области, муниципальными правовыми актами, регулирующими вопросы пожарной безопасности, а также настоящим Положением.</w:t>
      </w:r>
      <w:r>
        <w:rPr>
          <w:rFonts w:ascii="Times New Roman" w:eastAsia="Times New Roman" w:hAnsi="Times New Roman"/>
          <w:color w:val="3C3C3C"/>
          <w:sz w:val="28"/>
          <w:szCs w:val="28"/>
          <w:lang w:eastAsia="ru-RU"/>
        </w:rPr>
        <w:br/>
        <w:t xml:space="preserve">          2. Основные цели, задачи, функции и полномочия</w:t>
      </w:r>
      <w:r>
        <w:rPr>
          <w:rFonts w:ascii="Times New Roman" w:eastAsia="Times New Roman" w:hAnsi="Times New Roman"/>
          <w:color w:val="3C3C3C"/>
          <w:sz w:val="28"/>
          <w:szCs w:val="28"/>
          <w:lang w:eastAsia="ru-RU"/>
        </w:rPr>
        <w:br/>
        <w:t>муниципальной пожарной охраны</w:t>
      </w:r>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2.1. Муниципальная пожарная охрана создается в целях обеспечения пожарной безо</w:t>
      </w:r>
      <w:r w:rsidR="00A079F6">
        <w:rPr>
          <w:rFonts w:ascii="Times New Roman" w:eastAsia="Times New Roman" w:hAnsi="Times New Roman"/>
          <w:color w:val="3C3C3C"/>
          <w:sz w:val="28"/>
          <w:szCs w:val="28"/>
          <w:lang w:eastAsia="ru-RU"/>
        </w:rPr>
        <w:t xml:space="preserve">пасности на территории </w:t>
      </w:r>
      <w:proofErr w:type="spellStart"/>
      <w:r w:rsidR="00A079F6">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2.2. Основными задачами муниципальной пожарной охраны являются: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 организация и осуществление профилактики</w:t>
      </w:r>
      <w:r w:rsidR="00A079F6">
        <w:rPr>
          <w:rFonts w:ascii="Times New Roman" w:eastAsia="Times New Roman" w:hAnsi="Times New Roman"/>
          <w:color w:val="3C3C3C"/>
          <w:sz w:val="28"/>
          <w:szCs w:val="28"/>
          <w:lang w:eastAsia="ru-RU"/>
        </w:rPr>
        <w:t xml:space="preserve"> пожаров на территории </w:t>
      </w:r>
      <w:proofErr w:type="spellStart"/>
      <w:r w:rsidR="00A079F6">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 спасение людей и имущества при пожарах, оказание первой помощи;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3) организация и осуществление тушения пожаров и проведения аварийно-спасательных работ на территории районов выезда в соответствии с полномочиями.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2.3. Основными функциями муниципальной пожарной охраны являются: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 анализ и прогнозирование состояние пожарной безо</w:t>
      </w:r>
      <w:r w:rsidR="00A079F6">
        <w:rPr>
          <w:rFonts w:ascii="Times New Roman" w:eastAsia="Times New Roman" w:hAnsi="Times New Roman"/>
          <w:color w:val="3C3C3C"/>
          <w:sz w:val="28"/>
          <w:szCs w:val="28"/>
          <w:lang w:eastAsia="ru-RU"/>
        </w:rPr>
        <w:t xml:space="preserve">пасности на территории </w:t>
      </w:r>
      <w:proofErr w:type="spellStart"/>
      <w:r w:rsidR="00A079F6">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подготовка в установленном порядке и внесение на рассмотрение администрации сельского поселения предложений по совершенствованию мер пожарной безопасности;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 участие в разработке муниципальных правовых актов, регулирующих вопросы обеспечения пожарной безопасности;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r>
      <w:proofErr w:type="gramStart"/>
      <w:r>
        <w:rPr>
          <w:rFonts w:ascii="Times New Roman" w:eastAsia="Times New Roman" w:hAnsi="Times New Roman"/>
          <w:color w:val="3C3C3C"/>
          <w:sz w:val="28"/>
          <w:szCs w:val="28"/>
          <w:lang w:eastAsia="ru-RU"/>
        </w:rPr>
        <w:t>3) планирование и контроль за реализацией плановых мероприятий, требований нормативных актов в области обеспечения пожарной безопасности;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4) осуществление первичных мер пожарной безопасности в границах </w:t>
      </w:r>
      <w:r>
        <w:rPr>
          <w:rFonts w:ascii="Times New Roman" w:eastAsia="Times New Roman" w:hAnsi="Times New Roman"/>
          <w:color w:val="3C3C3C"/>
          <w:sz w:val="28"/>
          <w:szCs w:val="28"/>
          <w:lang w:eastAsia="ru-RU"/>
        </w:rPr>
        <w:lastRenderedPageBreak/>
        <w:t>(на территории) муниципального образования (за исключением особо важных и режимных организаций, обслуживаемых специальными и воинскими подразделениями федеральной противопожарной службы);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5) учет пожаров и последствий от них на территории муниципального образования;</w:t>
      </w:r>
      <w:proofErr w:type="gramEnd"/>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w:t>
      </w:r>
      <w:proofErr w:type="gramStart"/>
      <w:r>
        <w:rPr>
          <w:rFonts w:ascii="Times New Roman" w:eastAsia="Times New Roman" w:hAnsi="Times New Roman"/>
          <w:color w:val="3C3C3C"/>
          <w:sz w:val="28"/>
          <w:szCs w:val="28"/>
          <w:lang w:eastAsia="ru-RU"/>
        </w:rPr>
        <w:t>6) организация и проведение противопожарной пропаганды;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7) поддержание в постоянной готовности к тушению пожаров и проведению аварийно-спасательных работ, определение потребности в приобретении пожарной и аварийно-спасательной техники, пожарно-технического вооружения, оборудования и средств связи, в соответствии с нормами, установленными законодательством Российской Федерации;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8) участие в организации профессионального обучения личного состава подразделения муниципальной пожарной охраны;</w:t>
      </w:r>
      <w:proofErr w:type="gramEnd"/>
    </w:p>
    <w:p w:rsidR="00811FE1" w:rsidRDefault="00811FE1" w:rsidP="00811FE1">
      <w:pPr>
        <w:pStyle w:val="a3"/>
        <w:spacing w:line="360" w:lineRule="auto"/>
        <w:ind w:firstLine="708"/>
        <w:jc w:val="both"/>
        <w:rPr>
          <w:rFonts w:ascii="Times New Roman" w:eastAsia="Times New Roman" w:hAnsi="Times New Roman"/>
          <w:color w:val="3C3C3C"/>
          <w:sz w:val="28"/>
          <w:szCs w:val="28"/>
          <w:lang w:eastAsia="ru-RU"/>
        </w:rPr>
      </w:pPr>
      <w:proofErr w:type="gramStart"/>
      <w:r>
        <w:rPr>
          <w:rFonts w:ascii="Times New Roman" w:eastAsia="Times New Roman" w:hAnsi="Times New Roman"/>
          <w:color w:val="3C3C3C"/>
          <w:sz w:val="28"/>
          <w:szCs w:val="28"/>
          <w:lang w:eastAsia="ru-RU"/>
        </w:rPr>
        <w:t>9) содействие физическому совершенствованию личного состава;</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10) организация эксплуатации зданий, сооружений, пожарной, аварийно-спасательной, специальной и другой техники, оборудования, снаряжения, средств связи закрепленного на праве оперативного управления;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11) взаимодействие с федеральной противопожарной службой, противопожарной службой Кировской области, ведомственной, частной и добровольной пожарной охраной, другими видами служб обеспечения жизнедеятельности и безопасности при тушении пожаров и проведении аварийно-спасательных работ;</w:t>
      </w:r>
      <w:proofErr w:type="gramEnd"/>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w:t>
      </w:r>
      <w:proofErr w:type="gramStart"/>
      <w:r>
        <w:rPr>
          <w:rFonts w:ascii="Times New Roman" w:eastAsia="Times New Roman" w:hAnsi="Times New Roman"/>
          <w:color w:val="3C3C3C"/>
          <w:sz w:val="28"/>
          <w:szCs w:val="28"/>
          <w:lang w:eastAsia="ru-RU"/>
        </w:rPr>
        <w:t>12) информирование ад</w:t>
      </w:r>
      <w:r w:rsidR="00F92D91">
        <w:rPr>
          <w:rFonts w:ascii="Times New Roman" w:eastAsia="Times New Roman" w:hAnsi="Times New Roman"/>
          <w:color w:val="3C3C3C"/>
          <w:sz w:val="28"/>
          <w:szCs w:val="28"/>
          <w:lang w:eastAsia="ru-RU"/>
        </w:rPr>
        <w:t xml:space="preserve">министрации и населения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о состоянии пожарной безопасности в муниципальном образовании;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13) принятие мер по локализации пожара и спасению людей и имущества в границах населенных пунктов до прибытия сотрудников Государственной противопожарной службы;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14) ограничение или запрещение доступа к местам пожаров, а также зонам аварий, катастроф и иных чрезвычайных ситуаций;</w:t>
      </w:r>
      <w:proofErr w:type="gramEnd"/>
      <w:r>
        <w:rPr>
          <w:rFonts w:ascii="Times New Roman" w:eastAsia="Times New Roman" w:hAnsi="Times New Roman"/>
          <w:color w:val="3C3C3C"/>
          <w:sz w:val="28"/>
          <w:szCs w:val="28"/>
          <w:lang w:eastAsia="ru-RU"/>
        </w:rPr>
        <w:t xml:space="preserve"> ограничение или запрещение движения транспорта и пешеходов на прилегающих к ним </w:t>
      </w:r>
      <w:r>
        <w:rPr>
          <w:rFonts w:ascii="Times New Roman" w:eastAsia="Times New Roman" w:hAnsi="Times New Roman"/>
          <w:color w:val="3C3C3C"/>
          <w:sz w:val="28"/>
          <w:szCs w:val="28"/>
          <w:lang w:eastAsia="ru-RU"/>
        </w:rPr>
        <w:lastRenderedPageBreak/>
        <w:t>территориях;</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15) организация воспитательной работы, проведение мероприятий по укреплению дисциплины среди личного состава и соблюдению законности.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2.4. В целях решения стоящих задач и выполнения возложенных функций муниципальная пожарная охрана вправе:</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 вносить в установленном порядке в администрацию сельского поселения предложения по разработке и реализации первичных мер пожарной безопасности, а также об установлении в границах (на территории) муниципального образования особого противопожарного режима;</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 взаимодействовать со средствами массовой информации по вопросам оперативно-служебной деятельности муниципальной пожарной охраны, пожарной безопасности, проведения противопожарной пропаганды и обучения населения правилам пожарной безопасности;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 муниципальная пожарная охрана вправе совершать иные действия, способствующие выполнению возложенных на муниципальную пожарную охрану функций.</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Pr>
          <w:rFonts w:ascii="Times New Roman" w:eastAsia="Times New Roman" w:hAnsi="Times New Roman"/>
          <w:color w:val="3C3C3C"/>
          <w:sz w:val="28"/>
          <w:szCs w:val="28"/>
          <w:lang w:eastAsia="ru-RU"/>
        </w:rPr>
        <w:tab/>
        <w:t xml:space="preserve">  3. Порядок создания муниципальной пожарной</w:t>
      </w:r>
      <w:r>
        <w:rPr>
          <w:rFonts w:ascii="Times New Roman" w:eastAsia="Times New Roman" w:hAnsi="Times New Roman"/>
          <w:color w:val="3C3C3C"/>
          <w:sz w:val="28"/>
          <w:szCs w:val="28"/>
          <w:lang w:eastAsia="ru-RU"/>
        </w:rPr>
        <w:br/>
        <w:t>охраны и организация ее деятельности</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Pr>
          <w:rFonts w:ascii="Times New Roman" w:eastAsia="Times New Roman" w:hAnsi="Times New Roman"/>
          <w:color w:val="3C3C3C"/>
          <w:sz w:val="28"/>
          <w:szCs w:val="28"/>
          <w:lang w:eastAsia="ru-RU"/>
        </w:rPr>
        <w:tab/>
        <w:t>3.1. Муниципальная пожарная охрана создается по</w:t>
      </w:r>
      <w:r w:rsidR="00F92D91">
        <w:rPr>
          <w:rFonts w:ascii="Times New Roman" w:eastAsia="Times New Roman" w:hAnsi="Times New Roman"/>
          <w:color w:val="3C3C3C"/>
          <w:sz w:val="28"/>
          <w:szCs w:val="28"/>
          <w:lang w:eastAsia="ru-RU"/>
        </w:rPr>
        <w:t xml:space="preserve"> решению администрации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в виде муниципального учреждения (бюджетного) (далее - подразделение).</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3.2. </w:t>
      </w:r>
      <w:proofErr w:type="gramStart"/>
      <w:r>
        <w:rPr>
          <w:rFonts w:ascii="Times New Roman" w:eastAsia="Times New Roman" w:hAnsi="Times New Roman"/>
          <w:color w:val="3C3C3C"/>
          <w:sz w:val="28"/>
          <w:szCs w:val="28"/>
          <w:lang w:eastAsia="ru-RU"/>
        </w:rPr>
        <w:t>Муниципальная пожарная охрана может привлекаться на тушение пожаров и проведение аварийно - спасательных работ:</w:t>
      </w:r>
      <w:r>
        <w:rPr>
          <w:rFonts w:ascii="Times New Roman" w:eastAsia="Times New Roman" w:hAnsi="Times New Roman"/>
          <w:color w:val="3C3C3C"/>
          <w:sz w:val="28"/>
          <w:szCs w:val="28"/>
          <w:lang w:eastAsia="ru-RU"/>
        </w:rPr>
        <w:br/>
        <w:t>- в соответствии с планом привлечения сил и средств на тушение пожаров и проведения, аварийно-спасательных работ в муниципальном образовании;</w:t>
      </w:r>
      <w:r>
        <w:rPr>
          <w:rFonts w:ascii="Times New Roman" w:eastAsia="Times New Roman" w:hAnsi="Times New Roman"/>
          <w:color w:val="3C3C3C"/>
          <w:sz w:val="28"/>
          <w:szCs w:val="28"/>
          <w:lang w:eastAsia="ru-RU"/>
        </w:rPr>
        <w:br/>
        <w:t>- за границы территории района выезда в соответствии с планами взаимодействия с соответствующими административными образованиями, а также по решению на то уполномоченных лиц органов местного самоуправления.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3.3.</w:t>
      </w:r>
      <w:proofErr w:type="gramEnd"/>
      <w:r>
        <w:rPr>
          <w:rFonts w:ascii="Times New Roman" w:eastAsia="Times New Roman" w:hAnsi="Times New Roman"/>
          <w:color w:val="3C3C3C"/>
          <w:sz w:val="28"/>
          <w:szCs w:val="28"/>
          <w:lang w:eastAsia="ru-RU"/>
        </w:rPr>
        <w:t xml:space="preserve"> Численность и место дислокации подразделения муниципальной пожарной охраны опред</w:t>
      </w:r>
      <w:r w:rsidR="00F92D91">
        <w:rPr>
          <w:rFonts w:ascii="Times New Roman" w:eastAsia="Times New Roman" w:hAnsi="Times New Roman"/>
          <w:color w:val="3C3C3C"/>
          <w:sz w:val="28"/>
          <w:szCs w:val="28"/>
          <w:lang w:eastAsia="ru-RU"/>
        </w:rPr>
        <w:t xml:space="preserve">еляются Администрацией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w:t>
      </w:r>
      <w:r>
        <w:rPr>
          <w:rFonts w:ascii="Times New Roman" w:eastAsia="Times New Roman" w:hAnsi="Times New Roman"/>
          <w:color w:val="3C3C3C"/>
          <w:sz w:val="28"/>
          <w:szCs w:val="28"/>
          <w:lang w:eastAsia="ru-RU"/>
        </w:rPr>
        <w:lastRenderedPageBreak/>
        <w:t>поселения в соответствии с требованиями нормативных правовых актов Российской Федерации в области пожарной безопасности.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3.4. В муниципальную пожарную охрану принимаются граждане Российской Федерации, соответствующие требованиям, установленным законодательством Российской Федерации в области пожарной безопасности (далее – работники муниципальной пожарной охраны). Работникам муниципальной пожарной охраны в подтверждение полномочий выдаются служебные удостоверения установленного образца.</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3.5. Работники муниципальной пожарной охраны проходят соответствующее специальное первоначальное </w:t>
      </w:r>
      <w:proofErr w:type="gramStart"/>
      <w:r>
        <w:rPr>
          <w:rFonts w:ascii="Times New Roman" w:eastAsia="Times New Roman" w:hAnsi="Times New Roman"/>
          <w:color w:val="3C3C3C"/>
          <w:sz w:val="28"/>
          <w:szCs w:val="28"/>
          <w:lang w:eastAsia="ru-RU"/>
        </w:rPr>
        <w:t>обучение по</w:t>
      </w:r>
      <w:proofErr w:type="gramEnd"/>
      <w:r>
        <w:rPr>
          <w:rFonts w:ascii="Times New Roman" w:eastAsia="Times New Roman" w:hAnsi="Times New Roman"/>
          <w:color w:val="3C3C3C"/>
          <w:sz w:val="28"/>
          <w:szCs w:val="28"/>
          <w:lang w:eastAsia="ru-RU"/>
        </w:rPr>
        <w:t xml:space="preserve"> разработанным программам. Лица, не прошедшие первоначального обучения, к самостоятельной работе не допускаются.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3.6. На работников муниципальной пожарной охраны распространяется законодательство Российской Федерации о труде и социальном страховании.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3.7. Работники муниципальной пожарной охраны в целях защиты своих профессиональных, социальных и иных прав и законных интересов могут объединяться и вступать в профессиональные союзы, ассоциации, объединения пожарной охраны на добровольной основе и в соответствии с законодательством Российской Федерации.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3.8. Муниципальная пожарная охрана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r>
        <w:rPr>
          <w:rFonts w:ascii="Times New Roman" w:eastAsia="Times New Roman" w:hAnsi="Times New Roman"/>
          <w:color w:val="3C3C3C"/>
          <w:sz w:val="28"/>
          <w:szCs w:val="28"/>
          <w:lang w:eastAsia="ru-RU"/>
        </w:rPr>
        <w:br/>
        <w:t>Средства, полученные от оказания платных услуг, зачисляются в доход местного бюджета.</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3.9. Непосредственное руководство подразделением муниципальной пожарной охраны осуществляет начальник, который назначае</w:t>
      </w:r>
      <w:r w:rsidR="00F92D91">
        <w:rPr>
          <w:rFonts w:ascii="Times New Roman" w:eastAsia="Times New Roman" w:hAnsi="Times New Roman"/>
          <w:color w:val="3C3C3C"/>
          <w:sz w:val="28"/>
          <w:szCs w:val="28"/>
          <w:lang w:eastAsia="ru-RU"/>
        </w:rPr>
        <w:t xml:space="preserve">тся на должность главой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3.10. Начальник подразделения муниципальной пожарной охраны </w:t>
      </w:r>
      <w:r>
        <w:rPr>
          <w:rFonts w:ascii="Times New Roman" w:eastAsia="Times New Roman" w:hAnsi="Times New Roman"/>
          <w:color w:val="3C3C3C"/>
          <w:sz w:val="28"/>
          <w:szCs w:val="28"/>
          <w:lang w:eastAsia="ru-RU"/>
        </w:rPr>
        <w:lastRenderedPageBreak/>
        <w:t>обязан знать руководящие документы, а также основные положения технических регламентов, стандартов, норм и правил, содержащих требования по применению сил и средств ГПС, а также в области пожарной безопасности и осуществлению мероприятий по предупреждению пожаров, гибели и травматизма людей при них.</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3.11. Начальник подразделения муниципальной пожарной охраны организует его повседневную деятельность и несет ответственность за решение стоящих перед подразделением задач.</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 3.12. </w:t>
      </w:r>
      <w:proofErr w:type="gramStart"/>
      <w:r>
        <w:rPr>
          <w:rFonts w:ascii="Times New Roman" w:eastAsia="Times New Roman" w:hAnsi="Times New Roman"/>
          <w:color w:val="3C3C3C"/>
          <w:sz w:val="28"/>
          <w:szCs w:val="28"/>
          <w:lang w:eastAsia="ru-RU"/>
        </w:rPr>
        <w:t>В целях решения задач, стоящих перед муниципальной пожарной охраной, начальник подразделения муниципальной пожарной охраны: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 обеспечивает в границах (на территории) сельского поселения осуществление первичных мер пожарной безопасности (за исключением особо важных и режимных организаций, обслуживаемых специальными и воинскими подразделениями федеральной противопожарной службы);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2) организует работу и контролирует состояние дежурных сил и средств муниципальной пожарной охраны;</w:t>
      </w:r>
      <w:proofErr w:type="gramEnd"/>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r>
      <w:proofErr w:type="gramStart"/>
      <w:r>
        <w:rPr>
          <w:rFonts w:ascii="Times New Roman" w:eastAsia="Times New Roman" w:hAnsi="Times New Roman"/>
          <w:color w:val="3C3C3C"/>
          <w:sz w:val="28"/>
          <w:szCs w:val="28"/>
          <w:lang w:eastAsia="ru-RU"/>
        </w:rPr>
        <w:t>3) обеспечивает при разработке и проведении противопожарных мероприятий и поисково-спасательных работ взаимодействие с аварийно-спасательными формированиями, надзорными органами и службами правоохранительных органов;</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4) организует и контролирует содержание пожарно-технического вооружения и эксплуатации зданий, сооружений, спасательной и пожарной техники, аварийно-спасательного инструмента, хозяйственно-финансовую деятельность и материально-техническое обеспечение муниципальной пожарной охраны;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5) обеспечивает подбор и расстановку кадров, их воспитание и профессиональную подготовку;</w:t>
      </w:r>
      <w:proofErr w:type="gramEnd"/>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6) организует работу по проведению служебной аттестации личного состава;</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7) осуществляет </w:t>
      </w:r>
      <w:proofErr w:type="gramStart"/>
      <w:r>
        <w:rPr>
          <w:rFonts w:ascii="Times New Roman" w:eastAsia="Times New Roman" w:hAnsi="Times New Roman"/>
          <w:color w:val="3C3C3C"/>
          <w:sz w:val="28"/>
          <w:szCs w:val="28"/>
          <w:lang w:eastAsia="ru-RU"/>
        </w:rPr>
        <w:t>контроль за</w:t>
      </w:r>
      <w:proofErr w:type="gramEnd"/>
      <w:r>
        <w:rPr>
          <w:rFonts w:ascii="Times New Roman" w:eastAsia="Times New Roman" w:hAnsi="Times New Roman"/>
          <w:color w:val="3C3C3C"/>
          <w:sz w:val="28"/>
          <w:szCs w:val="28"/>
          <w:lang w:eastAsia="ru-RU"/>
        </w:rPr>
        <w:t xml:space="preserve"> целевым использованием и сохранностью имущества, находящегося в оперативном управлении муниципальной </w:t>
      </w:r>
      <w:r>
        <w:rPr>
          <w:rFonts w:ascii="Times New Roman" w:eastAsia="Times New Roman" w:hAnsi="Times New Roman"/>
          <w:color w:val="3C3C3C"/>
          <w:sz w:val="28"/>
          <w:szCs w:val="28"/>
          <w:lang w:eastAsia="ru-RU"/>
        </w:rPr>
        <w:lastRenderedPageBreak/>
        <w:t>пожарной охраны;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8) обеспечивает расходование финансовых и материальных средств по целевому назначению в соответствии с законодательством Российской Федерации и утвержденными в установленном порядке сметами доходов и расходов, соблюдая финансово-бюджетную дисциплину и обеспечивая экономию средств.</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 xml:space="preserve">9) организует и лично ведет прием граждан, рассматривает предложения, </w:t>
      </w:r>
      <w:proofErr w:type="gramStart"/>
      <w:r>
        <w:rPr>
          <w:rFonts w:ascii="Times New Roman" w:eastAsia="Times New Roman" w:hAnsi="Times New Roman"/>
          <w:color w:val="3C3C3C"/>
          <w:sz w:val="28"/>
          <w:szCs w:val="28"/>
          <w:lang w:eastAsia="ru-RU"/>
        </w:rPr>
        <w:t>заявления</w:t>
      </w:r>
      <w:proofErr w:type="gramEnd"/>
      <w:r>
        <w:rPr>
          <w:rFonts w:ascii="Times New Roman" w:eastAsia="Times New Roman" w:hAnsi="Times New Roman"/>
          <w:color w:val="3C3C3C"/>
          <w:sz w:val="28"/>
          <w:szCs w:val="28"/>
          <w:lang w:eastAsia="ru-RU"/>
        </w:rPr>
        <w:t xml:space="preserve"> и жалобы по вопросам обеспечения первичных мер пожарной безопасности и деятельности подразделения муниципальной пожарной охраны, принимает необходимые меры </w:t>
      </w:r>
      <w:proofErr w:type="gramStart"/>
      <w:r>
        <w:rPr>
          <w:rFonts w:ascii="Times New Roman" w:eastAsia="Times New Roman" w:hAnsi="Times New Roman"/>
          <w:color w:val="3C3C3C"/>
          <w:sz w:val="28"/>
          <w:szCs w:val="28"/>
          <w:lang w:eastAsia="ru-RU"/>
        </w:rPr>
        <w:t>для решения проблемных вопросов;</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10) вносит в установленном порядке на рассмотрение администрации сельского поселения предложения по совершенствованию муниципальных правовых актов, регламентирующих вопросы обеспечения первичных мер пожарной безопасности и деятельности подразделения муниципальной пожарной охраны;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11) представляет в администрацию сельского поселения предложения по внесению изменений в штатное расписание и штатную численность подразделения муниципальной пожарной охраны;</w:t>
      </w:r>
      <w:proofErr w:type="gramEnd"/>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12) принимает решения по другим вопросам, отнесенным к его компетенции.</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Pr>
          <w:rFonts w:ascii="Times New Roman" w:eastAsia="Times New Roman" w:hAnsi="Times New Roman"/>
          <w:color w:val="3C3C3C"/>
          <w:sz w:val="28"/>
          <w:szCs w:val="28"/>
          <w:lang w:eastAsia="ru-RU"/>
        </w:rPr>
        <w:tab/>
        <w:t xml:space="preserve"> 4. Организация взаимодействия с другими видами</w:t>
      </w:r>
      <w:r>
        <w:rPr>
          <w:rFonts w:ascii="Times New Roman" w:eastAsia="Times New Roman" w:hAnsi="Times New Roman"/>
          <w:color w:val="3C3C3C"/>
          <w:sz w:val="28"/>
          <w:szCs w:val="28"/>
          <w:lang w:eastAsia="ru-RU"/>
        </w:rPr>
        <w:br/>
        <w:t>пожарной охраны</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4.1. Создаваемые подразделения муниципальной пожарной охраны взаимодействуют с подразделениями пожарной охраны всех видов (в соответствии с Федеральным законом «О пожарной безопасности») по вопросам обеспечения пожарной безопасности в формах, не противоречащих законодательству Российской Федерации.</w:t>
      </w:r>
      <w:r>
        <w:rPr>
          <w:rFonts w:ascii="Times New Roman" w:eastAsia="Times New Roman" w:hAnsi="Times New Roman"/>
          <w:color w:val="3C3C3C"/>
          <w:sz w:val="28"/>
          <w:szCs w:val="28"/>
          <w:lang w:eastAsia="ru-RU"/>
        </w:rPr>
        <w:br/>
        <w:t xml:space="preserve">  </w:t>
      </w:r>
      <w:r>
        <w:rPr>
          <w:rFonts w:ascii="Times New Roman" w:eastAsia="Times New Roman" w:hAnsi="Times New Roman"/>
          <w:color w:val="3C3C3C"/>
          <w:sz w:val="28"/>
          <w:szCs w:val="28"/>
          <w:lang w:eastAsia="ru-RU"/>
        </w:rPr>
        <w:tab/>
        <w:t>4.2. Основным направлением взаимодействия является осуществление совместных действий по предупреждению и тушению</w:t>
      </w:r>
      <w:r w:rsidR="00F92D91">
        <w:rPr>
          <w:rFonts w:ascii="Times New Roman" w:eastAsia="Times New Roman" w:hAnsi="Times New Roman"/>
          <w:color w:val="3C3C3C"/>
          <w:sz w:val="28"/>
          <w:szCs w:val="28"/>
          <w:lang w:eastAsia="ru-RU"/>
        </w:rPr>
        <w:t xml:space="preserve"> пожаров на территории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w:t>
      </w:r>
      <w:r>
        <w:rPr>
          <w:rFonts w:ascii="Times New Roman" w:eastAsia="Times New Roman" w:hAnsi="Times New Roman"/>
          <w:color w:val="3C3C3C"/>
          <w:sz w:val="28"/>
          <w:szCs w:val="28"/>
          <w:lang w:eastAsia="ru-RU"/>
        </w:rPr>
        <w:br/>
      </w:r>
      <w:r>
        <w:rPr>
          <w:rFonts w:ascii="Times New Roman" w:eastAsia="Times New Roman" w:hAnsi="Times New Roman"/>
          <w:color w:val="3C3C3C"/>
          <w:sz w:val="28"/>
          <w:szCs w:val="28"/>
          <w:lang w:eastAsia="ru-RU"/>
        </w:rPr>
        <w:lastRenderedPageBreak/>
        <w:t xml:space="preserve">  </w:t>
      </w:r>
      <w:r>
        <w:rPr>
          <w:rFonts w:ascii="Times New Roman" w:eastAsia="Times New Roman" w:hAnsi="Times New Roman"/>
          <w:color w:val="3C3C3C"/>
          <w:sz w:val="28"/>
          <w:szCs w:val="28"/>
          <w:lang w:eastAsia="ru-RU"/>
        </w:rPr>
        <w:tab/>
        <w:t xml:space="preserve">4.3. </w:t>
      </w:r>
      <w:proofErr w:type="gramStart"/>
      <w:r>
        <w:rPr>
          <w:rFonts w:ascii="Times New Roman" w:eastAsia="Times New Roman" w:hAnsi="Times New Roman"/>
          <w:color w:val="3C3C3C"/>
          <w:sz w:val="28"/>
          <w:szCs w:val="28"/>
          <w:lang w:eastAsia="ru-RU"/>
        </w:rPr>
        <w:t>Создаваемыми подразделениями муниципальной пожарной охраны могут заключаться соглашения о взаимодействии (сотрудничестве) с иными подразделениями пожарной охраны, юридическими и физическими лицами по вопросам обеспечения пожарной безопасности в случаях, не противоречащих законодательству Российской Федерации.</w:t>
      </w:r>
      <w:proofErr w:type="gramEnd"/>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Pr>
          <w:rFonts w:ascii="Times New Roman" w:eastAsia="Times New Roman" w:hAnsi="Times New Roman"/>
          <w:color w:val="3C3C3C"/>
          <w:sz w:val="28"/>
          <w:szCs w:val="28"/>
          <w:lang w:eastAsia="ru-RU"/>
        </w:rPr>
        <w:tab/>
        <w:t>5. Финансовое и материально-техническое обеспечение</w:t>
      </w:r>
      <w:r>
        <w:rPr>
          <w:rFonts w:ascii="Times New Roman" w:eastAsia="Times New Roman" w:hAnsi="Times New Roman"/>
          <w:color w:val="3C3C3C"/>
          <w:sz w:val="28"/>
          <w:szCs w:val="28"/>
          <w:lang w:eastAsia="ru-RU"/>
        </w:rPr>
        <w:br/>
        <w:t>деятельности муниципальной пожарной охраны</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w:t>
      </w:r>
      <w:r>
        <w:rPr>
          <w:rFonts w:ascii="Times New Roman" w:eastAsia="Times New Roman" w:hAnsi="Times New Roman"/>
          <w:color w:val="3C3C3C"/>
          <w:sz w:val="28"/>
          <w:szCs w:val="28"/>
          <w:lang w:eastAsia="ru-RU"/>
        </w:rPr>
        <w:tab/>
        <w:t>5.1. Финансовое и материально-техническое обеспечение деятельности муниципальной пожарной охраны является расходным обязат</w:t>
      </w:r>
      <w:r w:rsidR="00F92D91">
        <w:rPr>
          <w:rFonts w:ascii="Times New Roman" w:eastAsia="Times New Roman" w:hAnsi="Times New Roman"/>
          <w:color w:val="3C3C3C"/>
          <w:sz w:val="28"/>
          <w:szCs w:val="28"/>
          <w:lang w:eastAsia="ru-RU"/>
        </w:rPr>
        <w:t xml:space="preserve">ельством администрации </w:t>
      </w:r>
      <w:proofErr w:type="spellStart"/>
      <w:r w:rsidR="00F92D91">
        <w:rPr>
          <w:rFonts w:ascii="Times New Roman" w:eastAsia="Times New Roman" w:hAnsi="Times New Roman"/>
          <w:color w:val="3C3C3C"/>
          <w:sz w:val="28"/>
          <w:szCs w:val="28"/>
          <w:lang w:eastAsia="ru-RU"/>
        </w:rPr>
        <w:t>Рожкин</w:t>
      </w:r>
      <w:r>
        <w:rPr>
          <w:rFonts w:ascii="Times New Roman" w:eastAsia="Times New Roman" w:hAnsi="Times New Roman"/>
          <w:color w:val="3C3C3C"/>
          <w:sz w:val="28"/>
          <w:szCs w:val="28"/>
          <w:lang w:eastAsia="ru-RU"/>
        </w:rPr>
        <w:t>ского</w:t>
      </w:r>
      <w:proofErr w:type="spellEnd"/>
      <w:r>
        <w:rPr>
          <w:rFonts w:ascii="Times New Roman" w:eastAsia="Times New Roman" w:hAnsi="Times New Roman"/>
          <w:color w:val="3C3C3C"/>
          <w:sz w:val="28"/>
          <w:szCs w:val="28"/>
          <w:lang w:eastAsia="ru-RU"/>
        </w:rPr>
        <w:t xml:space="preserve"> сельского поселения и осуществляется в установленном порядке за счет средств местного бюджета и иных не запрещенных действующим законодательством источников. </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t xml:space="preserve">                                              _______________</w:t>
      </w:r>
    </w:p>
    <w:p w:rsidR="00811FE1" w:rsidRDefault="00811FE1" w:rsidP="00811FE1">
      <w:pPr>
        <w:pStyle w:val="a3"/>
        <w:spacing w:line="360" w:lineRule="auto"/>
        <w:jc w:val="both"/>
        <w:rPr>
          <w:rFonts w:ascii="Times New Roman" w:eastAsia="Times New Roman" w:hAnsi="Times New Roman"/>
          <w:color w:val="3C3C3C"/>
          <w:sz w:val="28"/>
          <w:szCs w:val="28"/>
          <w:lang w:eastAsia="ru-RU"/>
        </w:rPr>
      </w:pPr>
      <w:r>
        <w:rPr>
          <w:rFonts w:ascii="Times New Roman" w:eastAsia="Times New Roman" w:hAnsi="Times New Roman"/>
          <w:color w:val="3C3C3C"/>
          <w:sz w:val="28"/>
          <w:szCs w:val="28"/>
          <w:lang w:eastAsia="ru-RU"/>
        </w:rPr>
        <w:br/>
        <w:t xml:space="preserve"> </w:t>
      </w:r>
    </w:p>
    <w:p w:rsidR="00811FE1" w:rsidRDefault="00811FE1" w:rsidP="00811FE1">
      <w:pPr>
        <w:pStyle w:val="a3"/>
        <w:spacing w:line="360" w:lineRule="auto"/>
        <w:jc w:val="both"/>
        <w:rPr>
          <w:rFonts w:ascii="Times New Roman" w:hAnsi="Times New Roman"/>
          <w:sz w:val="28"/>
          <w:szCs w:val="28"/>
        </w:rPr>
      </w:pPr>
    </w:p>
    <w:p w:rsidR="0086201D" w:rsidRDefault="0086201D"/>
    <w:sectPr w:rsidR="0086201D" w:rsidSect="00FC5E0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31CF5"/>
    <w:multiLevelType w:val="hybridMultilevel"/>
    <w:tmpl w:val="316EB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811FE1"/>
    <w:rsid w:val="00136139"/>
    <w:rsid w:val="0049506B"/>
    <w:rsid w:val="006F00F4"/>
    <w:rsid w:val="00811FE1"/>
    <w:rsid w:val="0086201D"/>
    <w:rsid w:val="008E0910"/>
    <w:rsid w:val="00A079F6"/>
    <w:rsid w:val="00AE5716"/>
    <w:rsid w:val="00C159A8"/>
    <w:rsid w:val="00C676EA"/>
    <w:rsid w:val="00D378A2"/>
    <w:rsid w:val="00E13493"/>
    <w:rsid w:val="00EB5980"/>
    <w:rsid w:val="00F92D91"/>
    <w:rsid w:val="00FC1303"/>
    <w:rsid w:val="00FC5E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8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1FE1"/>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93213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F032D-36E1-4643-9043-22E6A2594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2256</Words>
  <Characters>12865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15</cp:revision>
  <cp:lastPrinted>2021-04-05T12:02:00Z</cp:lastPrinted>
  <dcterms:created xsi:type="dcterms:W3CDTF">2021-03-09T07:38:00Z</dcterms:created>
  <dcterms:modified xsi:type="dcterms:W3CDTF">2021-04-05T12:03:00Z</dcterms:modified>
</cp:coreProperties>
</file>